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5D9" w:rsidRPr="002855D9" w:rsidRDefault="002855D9" w:rsidP="002855D9">
      <w:pPr>
        <w:spacing w:before="374" w:after="187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54"/>
          <w:szCs w:val="54"/>
          <w:lang w:eastAsia="ru-RU"/>
        </w:rPr>
      </w:pPr>
      <w:r w:rsidRPr="002855D9">
        <w:rPr>
          <w:rFonts w:ascii="Arial" w:eastAsia="Times New Roman" w:hAnsi="Arial" w:cs="Arial"/>
          <w:color w:val="000000"/>
          <w:kern w:val="36"/>
          <w:sz w:val="54"/>
          <w:szCs w:val="54"/>
          <w:lang w:eastAsia="ru-RU"/>
        </w:rPr>
        <w:t>Плиты переходные</w:t>
      </w:r>
    </w:p>
    <w:p w:rsidR="002855D9" w:rsidRPr="002855D9" w:rsidRDefault="00022732" w:rsidP="002855D9">
      <w:pPr>
        <w:shd w:val="clear" w:color="auto" w:fill="FFFFFF"/>
        <w:spacing w:line="374" w:lineRule="atLeast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hyperlink r:id="rId4" w:anchor="collapse342" w:history="1">
        <w:r w:rsidR="002855D9" w:rsidRPr="002855D9">
          <w:rPr>
            <w:rFonts w:ascii="Arial" w:eastAsia="Times New Roman" w:hAnsi="Arial" w:cs="Arial"/>
            <w:b/>
            <w:bCs/>
            <w:color w:val="333333"/>
            <w:sz w:val="34"/>
            <w:lang w:eastAsia="ru-RU"/>
          </w:rPr>
          <w:t>Сопряжения</w:t>
        </w:r>
      </w:hyperlink>
    </w:p>
    <w:tbl>
      <w:tblPr>
        <w:tblW w:w="12305" w:type="dxa"/>
        <w:tblBorders>
          <w:top w:val="single" w:sz="8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60"/>
        <w:gridCol w:w="1684"/>
        <w:gridCol w:w="1933"/>
        <w:gridCol w:w="1819"/>
        <w:gridCol w:w="1248"/>
        <w:gridCol w:w="2661"/>
      </w:tblGrid>
      <w:tr w:rsidR="002855D9" w:rsidRPr="002855D9" w:rsidTr="002855D9">
        <w:trPr>
          <w:tblHeader/>
        </w:trPr>
        <w:tc>
          <w:tcPr>
            <w:tcW w:w="0" w:type="auto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Маркировка</w:t>
            </w:r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Длина, </w:t>
            </w:r>
            <w:proofErr w:type="gramStart"/>
            <w:r w:rsidRPr="002855D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Ширина, </w:t>
            </w:r>
            <w:proofErr w:type="gramStart"/>
            <w:r w:rsidRPr="002855D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Высота, </w:t>
            </w:r>
            <w:proofErr w:type="gramStart"/>
            <w:r w:rsidRPr="002855D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Вес, </w:t>
            </w:r>
            <w:proofErr w:type="gramStart"/>
            <w:r w:rsidRPr="002855D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Серия, ГОСТ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400.98.15-ТАIII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400.98.25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400.98.25-ТАIII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400.98.25-6АIII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400.98.25-7АIII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400.124.25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400.124.15-ТАIII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400.124.25-ТАIII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400.124.25-6АIII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400.124.25-7АIII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600.98.30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600.98.15-ТАIII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600.98.30-ТАIII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600.98.30-7АIII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600.124.15-ТАIII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600.124.30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600.124.30-ТАIII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600.124.30-7АIII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800.98.20-ТАIII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800.98.30-4АIIIи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800.98.40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800.98.40-ТАIII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800.98.40-7АIII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800.124.20-ТАIII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800.124.40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800.124.40-ТАIII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2855D9" w:rsidRPr="002855D9" w:rsidTr="002855D9">
        <w:tc>
          <w:tcPr>
            <w:tcW w:w="0" w:type="auto"/>
            <w:tcBorders>
              <w:top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800.124.40-7АIII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855D9" w:rsidRPr="002855D9" w:rsidRDefault="002855D9" w:rsidP="0028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</w:tbl>
    <w:p w:rsidR="00357C91" w:rsidRPr="00357C91" w:rsidRDefault="00357C91" w:rsidP="00357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anchor="collapse343" w:history="1">
        <w:r w:rsidRPr="00357C91">
          <w:rPr>
            <w:rFonts w:ascii="Arial" w:eastAsia="Times New Roman" w:hAnsi="Arial" w:cs="Arial"/>
            <w:b/>
            <w:bCs/>
            <w:color w:val="333333"/>
            <w:sz w:val="34"/>
            <w:lang w:eastAsia="ru-RU"/>
          </w:rPr>
          <w:t>Тротуарные</w:t>
        </w:r>
      </w:hyperlink>
    </w:p>
    <w:tbl>
      <w:tblPr>
        <w:tblW w:w="12305" w:type="dxa"/>
        <w:tblBorders>
          <w:top w:val="single" w:sz="8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60"/>
        <w:gridCol w:w="1684"/>
        <w:gridCol w:w="1933"/>
        <w:gridCol w:w="1819"/>
        <w:gridCol w:w="1248"/>
        <w:gridCol w:w="2661"/>
      </w:tblGrid>
      <w:tr w:rsidR="00357C91" w:rsidRPr="00357C91" w:rsidTr="00357C91">
        <w:trPr>
          <w:tblHeader/>
        </w:trPr>
        <w:tc>
          <w:tcPr>
            <w:tcW w:w="0" w:type="auto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Маркировка</w:t>
            </w:r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Длина, </w:t>
            </w:r>
            <w:proofErr w:type="gramStart"/>
            <w:r w:rsidRPr="00357C91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Ширина, </w:t>
            </w:r>
            <w:proofErr w:type="gramStart"/>
            <w:r w:rsidRPr="00357C91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Высота, </w:t>
            </w:r>
            <w:proofErr w:type="gramStart"/>
            <w:r w:rsidRPr="00357C91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Вес, </w:t>
            </w:r>
            <w:proofErr w:type="gramStart"/>
            <w:r w:rsidRPr="00357C91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Серия, ГОСТ</w:t>
            </w:r>
          </w:p>
        </w:tc>
      </w:tr>
      <w:tr w:rsidR="00357C91" w:rsidRPr="00357C91" w:rsidTr="00357C91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200.75.15-TAIII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357C91" w:rsidRPr="00357C91" w:rsidTr="00357C91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200.100.15-TAIII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  <w:tr w:rsidR="00357C91" w:rsidRPr="00357C91" w:rsidTr="00357C91">
        <w:tc>
          <w:tcPr>
            <w:tcW w:w="0" w:type="auto"/>
            <w:tcBorders>
              <w:top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200.150.15-TAIII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C91" w:rsidRPr="00357C91" w:rsidRDefault="00357C91" w:rsidP="0035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3.503.1-96</w:t>
            </w:r>
          </w:p>
        </w:tc>
      </w:tr>
    </w:tbl>
    <w:p w:rsidR="00F60A1F" w:rsidRDefault="00357C91"/>
    <w:sectPr w:rsidR="00F60A1F" w:rsidSect="002855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855D9"/>
    <w:rsid w:val="00022732"/>
    <w:rsid w:val="00074145"/>
    <w:rsid w:val="002855D9"/>
    <w:rsid w:val="00357C91"/>
    <w:rsid w:val="00760D33"/>
    <w:rsid w:val="00AC3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145"/>
  </w:style>
  <w:style w:type="paragraph" w:styleId="1">
    <w:name w:val="heading 1"/>
    <w:basedOn w:val="a"/>
    <w:link w:val="10"/>
    <w:uiPriority w:val="9"/>
    <w:qFormat/>
    <w:rsid w:val="002855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55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llapse-title">
    <w:name w:val="collapse-title"/>
    <w:basedOn w:val="a0"/>
    <w:rsid w:val="002855D9"/>
  </w:style>
  <w:style w:type="character" w:customStyle="1" w:styleId="collapse-hide">
    <w:name w:val="collapse-hide"/>
    <w:basedOn w:val="a0"/>
    <w:rsid w:val="002855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3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5327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11456">
              <w:marLeft w:val="0"/>
              <w:marRight w:val="0"/>
              <w:marTop w:val="0"/>
              <w:marBottom w:val="33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sp-gbi.ru/catalog/plity/plity-perehodnye" TargetMode="External"/><Relationship Id="rId4" Type="http://schemas.openxmlformats.org/officeDocument/2006/relationships/hyperlink" Target="http://psp-gbi.ru/catalog/plity/plity-perehodny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Жасмин</dc:creator>
  <cp:lastModifiedBy>Жасмин</cp:lastModifiedBy>
  <cp:revision>3</cp:revision>
  <dcterms:created xsi:type="dcterms:W3CDTF">2015-11-05T11:47:00Z</dcterms:created>
  <dcterms:modified xsi:type="dcterms:W3CDTF">2015-11-05T11:50:00Z</dcterms:modified>
</cp:coreProperties>
</file>